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f92b21f5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a16aa41c6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Banoyard,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d3fb61ae4eb2" /><Relationship Type="http://schemas.openxmlformats.org/officeDocument/2006/relationships/numbering" Target="/word/numbering.xml" Id="R9bce309fd17d48fe" /><Relationship Type="http://schemas.openxmlformats.org/officeDocument/2006/relationships/settings" Target="/word/settings.xml" Id="Rdb9f58cc60584b62" /><Relationship Type="http://schemas.openxmlformats.org/officeDocument/2006/relationships/image" Target="/word/media/dc061b95-f6d8-4514-9020-282e38cc4ee2.png" Id="R28da16aa41c64985" /></Relationships>
</file>