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2f47656fb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6562475c4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Beguinage,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81c9b13814317" /><Relationship Type="http://schemas.openxmlformats.org/officeDocument/2006/relationships/numbering" Target="/word/numbering.xml" Id="Rf9c9b460f16f4753" /><Relationship Type="http://schemas.openxmlformats.org/officeDocument/2006/relationships/settings" Target="/word/settings.xml" Id="Rfb607bb268744c0e" /><Relationship Type="http://schemas.openxmlformats.org/officeDocument/2006/relationships/image" Target="/word/media/dda8bc01-cac3-47c1-a7f4-3cff2e1390ca.png" Id="R8cd6562475c44fd8" /></Relationships>
</file>