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50101b7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010775ae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80f16775a42fc" /><Relationship Type="http://schemas.openxmlformats.org/officeDocument/2006/relationships/numbering" Target="/word/numbering.xml" Id="Rf4fb29638c804ad9" /><Relationship Type="http://schemas.openxmlformats.org/officeDocument/2006/relationships/settings" Target="/word/settings.xml" Id="Re604f1e7c85d4310" /><Relationship Type="http://schemas.openxmlformats.org/officeDocument/2006/relationships/image" Target="/word/media/af673218-7366-42d4-a673-dfa7c9036dbd.png" Id="R1176010775ae4962" /></Relationships>
</file>