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d959ae4e2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df932c485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Biert l'Abbe,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af15626e64b15" /><Relationship Type="http://schemas.openxmlformats.org/officeDocument/2006/relationships/numbering" Target="/word/numbering.xml" Id="R68e8d6fbf5ff4b84" /><Relationship Type="http://schemas.openxmlformats.org/officeDocument/2006/relationships/settings" Target="/word/settings.xml" Id="R73d9c4eaf86440c8" /><Relationship Type="http://schemas.openxmlformats.org/officeDocument/2006/relationships/image" Target="/word/media/28820fe3-e3aa-4a53-8876-54db5e12d0ab.png" Id="R983df932c48541aa" /></Relationships>
</file>