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b8cdf6288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9003946c5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Binster,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d021127cd4d51" /><Relationship Type="http://schemas.openxmlformats.org/officeDocument/2006/relationships/numbering" Target="/word/numbering.xml" Id="R93c721acbdff4d3f" /><Relationship Type="http://schemas.openxmlformats.org/officeDocument/2006/relationships/settings" Target="/word/settings.xml" Id="Rf49e6fc14ac342c4" /><Relationship Type="http://schemas.openxmlformats.org/officeDocument/2006/relationships/image" Target="/word/media/01bb6bb2-0ce3-43c8-9d5d-e0ca398d4f95.png" Id="Rd0d9003946c546cf" /></Relationships>
</file>