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cc77c17e8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be621cfc0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a246f922348ac" /><Relationship Type="http://schemas.openxmlformats.org/officeDocument/2006/relationships/numbering" Target="/word/numbering.xml" Id="R4976d69718954eb4" /><Relationship Type="http://schemas.openxmlformats.org/officeDocument/2006/relationships/settings" Target="/word/settings.xml" Id="Rcdf9466bda4343fd" /><Relationship Type="http://schemas.openxmlformats.org/officeDocument/2006/relationships/image" Target="/word/media/2f1bb967-7d6c-40e9-8a84-cf68f00a41bf.png" Id="R0e5be621cfc04033" /></Relationships>
</file>