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1c83750e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5724b118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Bonteveld,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ef0ab5ec2403e" /><Relationship Type="http://schemas.openxmlformats.org/officeDocument/2006/relationships/numbering" Target="/word/numbering.xml" Id="R8f534cadb1104974" /><Relationship Type="http://schemas.openxmlformats.org/officeDocument/2006/relationships/settings" Target="/word/settings.xml" Id="R82e7dc41f87b4d38" /><Relationship Type="http://schemas.openxmlformats.org/officeDocument/2006/relationships/image" Target="/word/media/ba744cbc-d59d-43c6-affc-f4b038c5c184.png" Id="R4eb15724b11845c8" /></Relationships>
</file>