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34c025ac1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ec25fdf6c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4ab7222a241b8" /><Relationship Type="http://schemas.openxmlformats.org/officeDocument/2006/relationships/numbering" Target="/word/numbering.xml" Id="R464470a570d34de8" /><Relationship Type="http://schemas.openxmlformats.org/officeDocument/2006/relationships/settings" Target="/word/settings.xml" Id="R40110d459fd94331" /><Relationship Type="http://schemas.openxmlformats.org/officeDocument/2006/relationships/image" Target="/word/media/6cc67e7e-ecc2-4ad6-84c6-f710727bec33.png" Id="R62eec25fdf6c4c2d" /></Relationships>
</file>