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cc3a26631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d2addac6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Briquemont,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b1fef18ae4943" /><Relationship Type="http://schemas.openxmlformats.org/officeDocument/2006/relationships/numbering" Target="/word/numbering.xml" Id="R73d74ef67d1248bb" /><Relationship Type="http://schemas.openxmlformats.org/officeDocument/2006/relationships/settings" Target="/word/settings.xml" Id="R4f54fde3355d4ad4" /><Relationship Type="http://schemas.openxmlformats.org/officeDocument/2006/relationships/image" Target="/word/media/c4609d7f-5583-4a26-ab37-d75e59bd116e.png" Id="Raefd2addac63444d" /></Relationships>
</file>