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ceedc11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6fc14f6f2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Chamborgneau,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6cc5d236e4b6d" /><Relationship Type="http://schemas.openxmlformats.org/officeDocument/2006/relationships/numbering" Target="/word/numbering.xml" Id="R70a5fedb13654899" /><Relationship Type="http://schemas.openxmlformats.org/officeDocument/2006/relationships/settings" Target="/word/settings.xml" Id="Rd24b21ba69664304" /><Relationship Type="http://schemas.openxmlformats.org/officeDocument/2006/relationships/image" Target="/word/media/cb69a1db-ee48-424b-9519-be91380c79b1.png" Id="R27f6fc14f6f249e7" /></Relationships>
</file>