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d923912c9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e6efef8cd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Chasse Royale,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3044ff8e2492e" /><Relationship Type="http://schemas.openxmlformats.org/officeDocument/2006/relationships/numbering" Target="/word/numbering.xml" Id="R2cc366e1a4624e10" /><Relationship Type="http://schemas.openxmlformats.org/officeDocument/2006/relationships/settings" Target="/word/settings.xml" Id="Rc790f05d70e34df8" /><Relationship Type="http://schemas.openxmlformats.org/officeDocument/2006/relationships/image" Target="/word/media/6d2e32c5-ec11-4556-9111-5fd4b4c97fee.png" Id="R657e6efef8cd4a6e" /></Relationships>
</file>