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317fb133e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5c1789c0c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Cocrou Biez,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05f87fa3c4bff" /><Relationship Type="http://schemas.openxmlformats.org/officeDocument/2006/relationships/numbering" Target="/word/numbering.xml" Id="R3041d0c563e849d3" /><Relationship Type="http://schemas.openxmlformats.org/officeDocument/2006/relationships/settings" Target="/word/settings.xml" Id="R8874c493937549cb" /><Relationship Type="http://schemas.openxmlformats.org/officeDocument/2006/relationships/image" Target="/word/media/4b5f31d2-29d3-4c13-bb06-9ede83bffd1a.png" Id="R9f95c1789c0c419f" /></Relationships>
</file>