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47819508a46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77fec6080b41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Colroy,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98594e33254fe4" /><Relationship Type="http://schemas.openxmlformats.org/officeDocument/2006/relationships/numbering" Target="/word/numbering.xml" Id="Rdc4c12a5637645be" /><Relationship Type="http://schemas.openxmlformats.org/officeDocument/2006/relationships/settings" Target="/word/settings.xml" Id="R73709cc7610042f8" /><Relationship Type="http://schemas.openxmlformats.org/officeDocument/2006/relationships/image" Target="/word/media/df691a33-4b6d-4ade-a49e-bf01f87d72ba.png" Id="Rf177fec6080b41d0" /></Relationships>
</file>