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14d3f9725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b3d4f35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Coreux Gilmister,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0e5fae7834700" /><Relationship Type="http://schemas.openxmlformats.org/officeDocument/2006/relationships/numbering" Target="/word/numbering.xml" Id="Rd65b88d844e24706" /><Relationship Type="http://schemas.openxmlformats.org/officeDocument/2006/relationships/settings" Target="/word/settings.xml" Id="Rf4d7b503d11c4316" /><Relationship Type="http://schemas.openxmlformats.org/officeDocument/2006/relationships/image" Target="/word/media/1e623c4d-71c2-4418-9f7d-ae7f9bba0d00.png" Id="Rea78b3d4f35c45d6" /></Relationships>
</file>