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ee24b5b2a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a05145785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Croquy,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bb2534b1f4723" /><Relationship Type="http://schemas.openxmlformats.org/officeDocument/2006/relationships/numbering" Target="/word/numbering.xml" Id="Rc08806f7f00e44f5" /><Relationship Type="http://schemas.openxmlformats.org/officeDocument/2006/relationships/settings" Target="/word/settings.xml" Id="Ra661f0fade9e4b94" /><Relationship Type="http://schemas.openxmlformats.org/officeDocument/2006/relationships/image" Target="/word/media/6162ddef-936e-4b35-9b08-59c117092abf.png" Id="R41ea051457854bc3" /></Relationships>
</file>