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e18c9df83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23f1c7f3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Daknam,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19a61e9e4cf5" /><Relationship Type="http://schemas.openxmlformats.org/officeDocument/2006/relationships/numbering" Target="/word/numbering.xml" Id="Rb8dcbd3730424d5f" /><Relationship Type="http://schemas.openxmlformats.org/officeDocument/2006/relationships/settings" Target="/word/settings.xml" Id="R49307b73ae5f4d83" /><Relationship Type="http://schemas.openxmlformats.org/officeDocument/2006/relationships/image" Target="/word/media/f213a7fb-0bab-4d44-8248-7577614337cc.png" Id="Re09723f1c7f3496a" /></Relationships>
</file>