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27ff821be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1456b3a97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Beindekens,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b376e297e4b1e" /><Relationship Type="http://schemas.openxmlformats.org/officeDocument/2006/relationships/numbering" Target="/word/numbering.xml" Id="R1bc5c380817a4d7e" /><Relationship Type="http://schemas.openxmlformats.org/officeDocument/2006/relationships/settings" Target="/word/settings.xml" Id="Ra26badefe0804f63" /><Relationship Type="http://schemas.openxmlformats.org/officeDocument/2006/relationships/image" Target="/word/media/5ee9d80e-c231-43b4-888c-c356ec153d71.png" Id="Rdf81456b3a974864" /></Relationships>
</file>