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51bfcaed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05af154e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Grote Barreel,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b30c0f32b477b" /><Relationship Type="http://schemas.openxmlformats.org/officeDocument/2006/relationships/numbering" Target="/word/numbering.xml" Id="R5cdf8620e83144b4" /><Relationship Type="http://schemas.openxmlformats.org/officeDocument/2006/relationships/settings" Target="/word/settings.xml" Id="Rfdeaa95147cb4304" /><Relationship Type="http://schemas.openxmlformats.org/officeDocument/2006/relationships/image" Target="/word/media/b2a9ae24-e34f-455c-93d4-4ff8c0d640a0.png" Id="R6bb805af154e43af" /></Relationships>
</file>