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91adbe646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cfcdceb1e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Leeuw,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b60679b52495c" /><Relationship Type="http://schemas.openxmlformats.org/officeDocument/2006/relationships/numbering" Target="/word/numbering.xml" Id="R056f3812de16400c" /><Relationship Type="http://schemas.openxmlformats.org/officeDocument/2006/relationships/settings" Target="/word/settings.xml" Id="R534844d566314d3f" /><Relationship Type="http://schemas.openxmlformats.org/officeDocument/2006/relationships/image" Target="/word/media/c3eaadf7-3cd2-4dcc-b61a-263eb4546b6c.png" Id="Rf60cfcdceb1e4b80" /></Relationships>
</file>