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addb01dc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3547f361a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Warre,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8829d5e834eae" /><Relationship Type="http://schemas.openxmlformats.org/officeDocument/2006/relationships/numbering" Target="/word/numbering.xml" Id="R6a14f5b5d81e4bf6" /><Relationship Type="http://schemas.openxmlformats.org/officeDocument/2006/relationships/settings" Target="/word/settings.xml" Id="R98747a6038444bcc" /><Relationship Type="http://schemas.openxmlformats.org/officeDocument/2006/relationships/image" Target="/word/media/a43e35d2-7a66-4be4-871e-0957ecd77691.png" Id="Rf053547f361a4274" /></Relationships>
</file>