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c6f6cbf09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a358a921a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Deinze,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1c4f2af244979" /><Relationship Type="http://schemas.openxmlformats.org/officeDocument/2006/relationships/numbering" Target="/word/numbering.xml" Id="R75d816bc82d04c63" /><Relationship Type="http://schemas.openxmlformats.org/officeDocument/2006/relationships/settings" Target="/word/settings.xml" Id="Rac160b6ea7374efc" /><Relationship Type="http://schemas.openxmlformats.org/officeDocument/2006/relationships/image" Target="/word/media/6e46c645-a599-4af2-b8cd-e018aad6d30b.png" Id="R19ba358a921a4dfb" /></Relationships>
</file>