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53a333f44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6dbc83c9a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e79e1093d4eb9" /><Relationship Type="http://schemas.openxmlformats.org/officeDocument/2006/relationships/numbering" Target="/word/numbering.xml" Id="R72827e24c39d4dda" /><Relationship Type="http://schemas.openxmlformats.org/officeDocument/2006/relationships/settings" Target="/word/settings.xml" Id="R1a82419d692243d9" /><Relationship Type="http://schemas.openxmlformats.org/officeDocument/2006/relationships/image" Target="/word/media/f2d78436-eca9-499e-bb49-d2fd6bc3e5af.png" Id="R4b46dbc83c9a4e93" /></Relationships>
</file>