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1b7518fdb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0d5086d8c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 Eiken,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3cded09c64193" /><Relationship Type="http://schemas.openxmlformats.org/officeDocument/2006/relationships/numbering" Target="/word/numbering.xml" Id="R0f752ac6339c4cd8" /><Relationship Type="http://schemas.openxmlformats.org/officeDocument/2006/relationships/settings" Target="/word/settings.xml" Id="R2c81803cfde3422a" /><Relationship Type="http://schemas.openxmlformats.org/officeDocument/2006/relationships/image" Target="/word/media/60dfb350-c83a-4a30-84c6-6c3f3f0f7d17.png" Id="R8360d5086d8c4a73" /></Relationships>
</file>