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1e16447d4b40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fee899fde644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Ellignies-Sainte-Anne,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d9cc3bdbc14d58" /><Relationship Type="http://schemas.openxmlformats.org/officeDocument/2006/relationships/numbering" Target="/word/numbering.xml" Id="R23c8ef618a6446de" /><Relationship Type="http://schemas.openxmlformats.org/officeDocument/2006/relationships/settings" Target="/word/settings.xml" Id="Ra1f7f8b8b335428e" /><Relationship Type="http://schemas.openxmlformats.org/officeDocument/2006/relationships/image" Target="/word/media/ae218e0d-ce48-46c4-9dee-f7fe7020dd7e.png" Id="R68fee899fde6440b" /></Relationships>
</file>