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eacbe27e3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1fc203b6a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Elmotte,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f20a01b8342b0" /><Relationship Type="http://schemas.openxmlformats.org/officeDocument/2006/relationships/numbering" Target="/word/numbering.xml" Id="R3878a4337ceb4ff0" /><Relationship Type="http://schemas.openxmlformats.org/officeDocument/2006/relationships/settings" Target="/word/settings.xml" Id="R81b643137c004c31" /><Relationship Type="http://schemas.openxmlformats.org/officeDocument/2006/relationships/image" Target="/word/media/9d3375e1-7993-4346-a73d-d3b603dcc03a.png" Id="R0701fc203b6a4eef" /></Relationships>
</file>