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f8c382a9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fefa7cdde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Erquennes,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b038e19e488d" /><Relationship Type="http://schemas.openxmlformats.org/officeDocument/2006/relationships/numbering" Target="/word/numbering.xml" Id="R05406878cbcd4e47" /><Relationship Type="http://schemas.openxmlformats.org/officeDocument/2006/relationships/settings" Target="/word/settings.xml" Id="R6ad282bb743d42d0" /><Relationship Type="http://schemas.openxmlformats.org/officeDocument/2006/relationships/image" Target="/word/media/4627ff6c-b0f0-4acd-9b39-c9789e755af8.png" Id="Raf8fefa7cdde490c" /></Relationships>
</file>