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bfdf9e299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fa92c3b27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Faluzeau,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52806dd4a4648" /><Relationship Type="http://schemas.openxmlformats.org/officeDocument/2006/relationships/numbering" Target="/word/numbering.xml" Id="R01e2a9e982e64605" /><Relationship Type="http://schemas.openxmlformats.org/officeDocument/2006/relationships/settings" Target="/word/settings.xml" Id="Rc2f5d2b0a6c64b9f" /><Relationship Type="http://schemas.openxmlformats.org/officeDocument/2006/relationships/image" Target="/word/media/9d1747bf-8100-4851-b819-5e5ec381eeb4.png" Id="R21dfa92c3b274c79" /></Relationships>
</file>