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c266f39c4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22764248b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Ferrieres,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da4f37af4480a" /><Relationship Type="http://schemas.openxmlformats.org/officeDocument/2006/relationships/numbering" Target="/word/numbering.xml" Id="R24d8b6358f924835" /><Relationship Type="http://schemas.openxmlformats.org/officeDocument/2006/relationships/settings" Target="/word/settings.xml" Id="R8bb0d6d921b742ac" /><Relationship Type="http://schemas.openxmlformats.org/officeDocument/2006/relationships/image" Target="/word/media/22543e8c-7ff4-4b1e-a4e9-fdedde6588e9.png" Id="R6aa22764248b49c9" /></Relationships>
</file>