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5b95240bc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5ac5dd424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Fond Secheval,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7ce2059664055" /><Relationship Type="http://schemas.openxmlformats.org/officeDocument/2006/relationships/numbering" Target="/word/numbering.xml" Id="R3827cc5a8668495f" /><Relationship Type="http://schemas.openxmlformats.org/officeDocument/2006/relationships/settings" Target="/word/settings.xml" Id="Rc96350005b2243e7" /><Relationship Type="http://schemas.openxmlformats.org/officeDocument/2006/relationships/image" Target="/word/media/9397e2a9-b49d-47f6-84a3-397a66ea945f.png" Id="Rb425ac5dd4244cd6" /></Relationships>
</file>