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f4a86a61c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75c30011f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Fragnee,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e93d0b7eb4cc0" /><Relationship Type="http://schemas.openxmlformats.org/officeDocument/2006/relationships/numbering" Target="/word/numbering.xml" Id="Re36a547fb41b47be" /><Relationship Type="http://schemas.openxmlformats.org/officeDocument/2006/relationships/settings" Target="/word/settings.xml" Id="R6e4d9bbcb41d4aca" /><Relationship Type="http://schemas.openxmlformats.org/officeDocument/2006/relationships/image" Target="/word/media/10ae52a4-8266-4c78-8eed-6061df3d0bf2.png" Id="R29075c30011f48da" /></Relationships>
</file>