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dba58c080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231e5d809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Fraipont,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e95e4c4464246" /><Relationship Type="http://schemas.openxmlformats.org/officeDocument/2006/relationships/numbering" Target="/word/numbering.xml" Id="Rf4c689db64d347b0" /><Relationship Type="http://schemas.openxmlformats.org/officeDocument/2006/relationships/settings" Target="/word/settings.xml" Id="Rd553f9d69cae4cb2" /><Relationship Type="http://schemas.openxmlformats.org/officeDocument/2006/relationships/image" Target="/word/media/9c4acbbe-c6db-4e69-a37c-0d2b153e7015.png" Id="R745231e5d8094686" /></Relationships>
</file>