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6022e5d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49d1a991e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Geenrode,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665076daf4cc8" /><Relationship Type="http://schemas.openxmlformats.org/officeDocument/2006/relationships/numbering" Target="/word/numbering.xml" Id="Rfb241c2a660042f9" /><Relationship Type="http://schemas.openxmlformats.org/officeDocument/2006/relationships/settings" Target="/word/settings.xml" Id="Re2d79b3608234c5b" /><Relationship Type="http://schemas.openxmlformats.org/officeDocument/2006/relationships/image" Target="/word/media/c75087bc-77b7-4892-abed-ae1a9298232b.png" Id="Rf5c49d1a991e4e34" /></Relationships>
</file>