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2cf1cc506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72354d369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Grimonty,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3819aaf28453e" /><Relationship Type="http://schemas.openxmlformats.org/officeDocument/2006/relationships/numbering" Target="/word/numbering.xml" Id="R80142ebc531c4d75" /><Relationship Type="http://schemas.openxmlformats.org/officeDocument/2006/relationships/settings" Target="/word/settings.xml" Id="R514ba4ce02de46f7" /><Relationship Type="http://schemas.openxmlformats.org/officeDocument/2006/relationships/image" Target="/word/media/4c31a13c-3455-4200-8ceb-c7c322a1868b.png" Id="R05072354d36949ea" /></Relationships>
</file>