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89f77652b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8db7bcbcc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Hainin,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4ee2b1f5b4fbf" /><Relationship Type="http://schemas.openxmlformats.org/officeDocument/2006/relationships/numbering" Target="/word/numbering.xml" Id="Rbc578b97becd44e3" /><Relationship Type="http://schemas.openxmlformats.org/officeDocument/2006/relationships/settings" Target="/word/settings.xml" Id="Rb54eb222ffe54a3b" /><Relationship Type="http://schemas.openxmlformats.org/officeDocument/2006/relationships/image" Target="/word/media/62fc9a1f-1a19-493a-b316-e1eb83f6aeb9.png" Id="R1a28db7bcbcc4bdb" /></Relationships>
</file>