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1efb6e55f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2513f085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Hemptinne-lez-Florennes,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3e17b181641af" /><Relationship Type="http://schemas.openxmlformats.org/officeDocument/2006/relationships/numbering" Target="/word/numbering.xml" Id="R1f3954d7480a412e" /><Relationship Type="http://schemas.openxmlformats.org/officeDocument/2006/relationships/settings" Target="/word/settings.xml" Id="R03e7f140e93a434d" /><Relationship Type="http://schemas.openxmlformats.org/officeDocument/2006/relationships/image" Target="/word/media/f895b5c2-84e3-46ab-9b73-81ffb53d9a15.png" Id="Re8982513f0854592" /></Relationships>
</file>