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23104a4f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0e21c8ee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 Rielen,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fe01c89e14c0f" /><Relationship Type="http://schemas.openxmlformats.org/officeDocument/2006/relationships/numbering" Target="/word/numbering.xml" Id="R69cddfeaef8b4ca2" /><Relationship Type="http://schemas.openxmlformats.org/officeDocument/2006/relationships/settings" Target="/word/settings.xml" Id="R3d27007f88594009" /><Relationship Type="http://schemas.openxmlformats.org/officeDocument/2006/relationships/image" Target="/word/media/ac8d8532-5fbe-4ba8-9e2a-9df06c5975c5.png" Id="Rec80e21c8eec439b" /></Relationships>
</file>