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9380d1772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20fa4db01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Hourchet,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0d6892a5d4aa5" /><Relationship Type="http://schemas.openxmlformats.org/officeDocument/2006/relationships/numbering" Target="/word/numbering.xml" Id="Rbaed8da4a94c4801" /><Relationship Type="http://schemas.openxmlformats.org/officeDocument/2006/relationships/settings" Target="/word/settings.xml" Id="Rab86ae2bda034274" /><Relationship Type="http://schemas.openxmlformats.org/officeDocument/2006/relationships/image" Target="/word/media/bc900f64-f4ed-4bc7-a089-235311cb81dc.png" Id="R68720fa4db01426d" /></Relationships>
</file>