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809563e2b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b900fb50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Houthalen,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c4e35def848c8" /><Relationship Type="http://schemas.openxmlformats.org/officeDocument/2006/relationships/numbering" Target="/word/numbering.xml" Id="R4badd80780b44081" /><Relationship Type="http://schemas.openxmlformats.org/officeDocument/2006/relationships/settings" Target="/word/settings.xml" Id="R45959451b0da499f" /><Relationship Type="http://schemas.openxmlformats.org/officeDocument/2006/relationships/image" Target="/word/media/53dae379-debb-4fe0-a720-48b45b5536ea.png" Id="R952b900fb508471d" /></Relationships>
</file>