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bbfc0b28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e1364e0d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dd26dc2841ea" /><Relationship Type="http://schemas.openxmlformats.org/officeDocument/2006/relationships/numbering" Target="/word/numbering.xml" Id="Ra84958357be449b8" /><Relationship Type="http://schemas.openxmlformats.org/officeDocument/2006/relationships/settings" Target="/word/settings.xml" Id="R2636f8756dd14623" /><Relationship Type="http://schemas.openxmlformats.org/officeDocument/2006/relationships/image" Target="/word/media/0a827eb2-adfd-44e5-82af-a7a722ecb9de.png" Id="R565e1364e0db424b" /></Relationships>
</file>