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b2ad259da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61624d59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2f7980c154872" /><Relationship Type="http://schemas.openxmlformats.org/officeDocument/2006/relationships/numbering" Target="/word/numbering.xml" Id="R10eee08efd5d4911" /><Relationship Type="http://schemas.openxmlformats.org/officeDocument/2006/relationships/settings" Target="/word/settings.xml" Id="Ra96ea95adc2543e2" /><Relationship Type="http://schemas.openxmlformats.org/officeDocument/2006/relationships/image" Target="/word/media/570205f9-98fc-444d-92da-bafb3bf865ca.png" Id="Ra62061624d5942f3" /></Relationships>
</file>