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aa344c8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a4a8b32a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Kapiteinstraat,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dd4c4ad94256" /><Relationship Type="http://schemas.openxmlformats.org/officeDocument/2006/relationships/numbering" Target="/word/numbering.xml" Id="Ra775da5caf67494d" /><Relationship Type="http://schemas.openxmlformats.org/officeDocument/2006/relationships/settings" Target="/word/settings.xml" Id="Ra305124b936d4987" /><Relationship Type="http://schemas.openxmlformats.org/officeDocument/2006/relationships/image" Target="/word/media/55535e97-8eb7-4966-97f5-b561fb0a0187.png" Id="R22ca4a8b32a84dae" /></Relationships>
</file>