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a6b7dfa70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da6d956ea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10a7609d948e2" /><Relationship Type="http://schemas.openxmlformats.org/officeDocument/2006/relationships/numbering" Target="/word/numbering.xml" Id="R087265a485594c1c" /><Relationship Type="http://schemas.openxmlformats.org/officeDocument/2006/relationships/settings" Target="/word/settings.xml" Id="Rf2677022ceef448a" /><Relationship Type="http://schemas.openxmlformats.org/officeDocument/2006/relationships/image" Target="/word/media/e247491c-0cb6-4cf9-a877-0567c2cb328b.png" Id="R462da6d956ea4a47" /></Relationships>
</file>