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ccd1101d4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949f337b7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d2f6f7dd145f3" /><Relationship Type="http://schemas.openxmlformats.org/officeDocument/2006/relationships/numbering" Target="/word/numbering.xml" Id="R9a3b5eb72d07438d" /><Relationship Type="http://schemas.openxmlformats.org/officeDocument/2006/relationships/settings" Target="/word/settings.xml" Id="R0ae41302f14a4450" /><Relationship Type="http://schemas.openxmlformats.org/officeDocument/2006/relationships/image" Target="/word/media/10f3fd2d-2957-497b-8c75-bfcedd1e50fe.png" Id="R098949f337b74a59" /></Relationships>
</file>