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c86c32419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e48e2fb88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Kerkeneinde,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4b4cda89a492c" /><Relationship Type="http://schemas.openxmlformats.org/officeDocument/2006/relationships/numbering" Target="/word/numbering.xml" Id="R3391170ba91249ac" /><Relationship Type="http://schemas.openxmlformats.org/officeDocument/2006/relationships/settings" Target="/word/settings.xml" Id="R3776cdff9ba14572" /><Relationship Type="http://schemas.openxmlformats.org/officeDocument/2006/relationships/image" Target="/word/media/83a10a59-cc61-4754-bb7f-05e62ab989a6.png" Id="R731e48e2fb884db3" /></Relationships>
</file>