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fde931ca6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1f1f0ff4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Overlaar,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d850d7f5644bc" /><Relationship Type="http://schemas.openxmlformats.org/officeDocument/2006/relationships/numbering" Target="/word/numbering.xml" Id="Rb755568c88fd46f6" /><Relationship Type="http://schemas.openxmlformats.org/officeDocument/2006/relationships/settings" Target="/word/settings.xml" Id="Rfe5429551e21434a" /><Relationship Type="http://schemas.openxmlformats.org/officeDocument/2006/relationships/image" Target="/word/media/7f40ad5b-8c4b-4131-8fff-0f97a44ce8ac.png" Id="Re0a1f1f0ff4b4cd8" /></Relationships>
</file>