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30d2670c7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c3feb1422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Klotbroek,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38413f921467a" /><Relationship Type="http://schemas.openxmlformats.org/officeDocument/2006/relationships/numbering" Target="/word/numbering.xml" Id="R06212758ac5c428d" /><Relationship Type="http://schemas.openxmlformats.org/officeDocument/2006/relationships/settings" Target="/word/settings.xml" Id="Rd1ff55d4ef224f58" /><Relationship Type="http://schemas.openxmlformats.org/officeDocument/2006/relationships/image" Target="/word/media/d80f8b3d-4aa2-4711-8a1f-25af239aa984.png" Id="R5efc3feb14224f9f" /></Relationships>
</file>