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9b1a6b149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d28949fc1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Korteinen,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2164a3fd444be" /><Relationship Type="http://schemas.openxmlformats.org/officeDocument/2006/relationships/numbering" Target="/word/numbering.xml" Id="R378da1c5b0ea4b14" /><Relationship Type="http://schemas.openxmlformats.org/officeDocument/2006/relationships/settings" Target="/word/settings.xml" Id="R6eaabc2dafb746e7" /><Relationship Type="http://schemas.openxmlformats.org/officeDocument/2006/relationships/image" Target="/word/media/11df1461-eb19-47bb-acba-a03a0b400b91.png" Id="Rab5d28949fc140a9" /></Relationships>
</file>