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18c68bca0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4ec4df61c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Kraaienboshof,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658d02ce44304" /><Relationship Type="http://schemas.openxmlformats.org/officeDocument/2006/relationships/numbering" Target="/word/numbering.xml" Id="R8f700b1933f34e31" /><Relationship Type="http://schemas.openxmlformats.org/officeDocument/2006/relationships/settings" Target="/word/settings.xml" Id="R91d9a91c191b4cd9" /><Relationship Type="http://schemas.openxmlformats.org/officeDocument/2006/relationships/image" Target="/word/media/c851b4e9-0050-41ad-a9a4-aacef5a75c83.png" Id="R7fe4ec4df61c4bb5" /></Relationships>
</file>