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ea068d7e1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0cca1c8c4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Krabbenhoek,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7fce7c5bb4e59" /><Relationship Type="http://schemas.openxmlformats.org/officeDocument/2006/relationships/numbering" Target="/word/numbering.xml" Id="Rdf6109bbc33a4b88" /><Relationship Type="http://schemas.openxmlformats.org/officeDocument/2006/relationships/settings" Target="/word/settings.xml" Id="R280055abb5e04310" /><Relationship Type="http://schemas.openxmlformats.org/officeDocument/2006/relationships/image" Target="/word/media/bb3b2cb2-a9a4-4006-9a61-dbc3fcc5c8e7.png" Id="R85c0cca1c8c4490a" /></Relationships>
</file>