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847c406f4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41b5604fc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Kruisweg,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afb8b539347a0" /><Relationship Type="http://schemas.openxmlformats.org/officeDocument/2006/relationships/numbering" Target="/word/numbering.xml" Id="R9c6b135afc26485b" /><Relationship Type="http://schemas.openxmlformats.org/officeDocument/2006/relationships/settings" Target="/word/settings.xml" Id="Rf1b53bbf53ef4958" /><Relationship Type="http://schemas.openxmlformats.org/officeDocument/2006/relationships/image" Target="/word/media/21b740f4-3390-4ec0-895b-8256dbe85222.png" Id="R5ce41b5604fc48cc" /></Relationships>
</file>